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F1" w:rsidRDefault="00C766F1" w:rsidP="00C766F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C766F1" w:rsidRDefault="00C766F1" w:rsidP="00C766F1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C766F1" w:rsidRDefault="00C766F1" w:rsidP="00C766F1">
      <w:pPr>
        <w:jc w:val="center"/>
        <w:rPr>
          <w:rFonts w:ascii="Arial" w:hAnsi="Arial" w:cs="Arial"/>
        </w:rPr>
      </w:pPr>
    </w:p>
    <w:p w:rsidR="00C766F1" w:rsidRDefault="00C766F1" w:rsidP="00C766F1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C766F1" w:rsidRDefault="00C766F1" w:rsidP="00C766F1">
      <w:pPr>
        <w:jc w:val="center"/>
        <w:rPr>
          <w:rFonts w:ascii="Arial" w:hAnsi="Arial" w:cs="Arial"/>
          <w:caps/>
        </w:rPr>
      </w:pPr>
    </w:p>
    <w:p w:rsidR="00C766F1" w:rsidRDefault="00C766F1" w:rsidP="00C766F1">
      <w:pPr>
        <w:jc w:val="center"/>
        <w:rPr>
          <w:rFonts w:ascii="Arial" w:hAnsi="Arial" w:cs="Arial"/>
          <w:caps/>
        </w:rPr>
      </w:pPr>
    </w:p>
    <w:p w:rsidR="00C766F1" w:rsidRDefault="00C766F1" w:rsidP="00C766F1">
      <w:pPr>
        <w:jc w:val="center"/>
        <w:rPr>
          <w:rFonts w:ascii="Arial" w:hAnsi="Arial" w:cs="Arial"/>
          <w:caps/>
        </w:rPr>
      </w:pPr>
    </w:p>
    <w:p w:rsidR="00C766F1" w:rsidRDefault="00C766F1" w:rsidP="00C766F1">
      <w:pPr>
        <w:jc w:val="center"/>
        <w:rPr>
          <w:rFonts w:ascii="Arial" w:hAnsi="Arial" w:cs="Arial"/>
          <w:caps/>
        </w:rPr>
      </w:pPr>
    </w:p>
    <w:p w:rsidR="00C766F1" w:rsidRDefault="00C766F1" w:rsidP="00C766F1">
      <w:pPr>
        <w:rPr>
          <w:rFonts w:ascii="Arial" w:hAnsi="Arial" w:cs="Arial"/>
          <w:caps/>
        </w:rPr>
      </w:pPr>
    </w:p>
    <w:p w:rsidR="00C766F1" w:rsidRDefault="0011654F" w:rsidP="00C766F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C766F1">
        <w:rPr>
          <w:rFonts w:ascii="Arial" w:hAnsi="Arial" w:cs="Arial"/>
          <w:b/>
          <w:sz w:val="40"/>
          <w:szCs w:val="40"/>
        </w:rPr>
        <w:t xml:space="preserve"> </w:t>
      </w:r>
    </w:p>
    <w:p w:rsidR="00C766F1" w:rsidRDefault="00C766F1" w:rsidP="00203C50">
      <w:pPr>
        <w:jc w:val="center"/>
        <w:rPr>
          <w:rFonts w:ascii="Arial" w:hAnsi="Arial" w:cs="Arial"/>
          <w:b/>
          <w:sz w:val="40"/>
          <w:szCs w:val="40"/>
        </w:rPr>
      </w:pPr>
    </w:p>
    <w:p w:rsidR="00203C50" w:rsidRPr="00203C50" w:rsidRDefault="00203C50" w:rsidP="00203C50">
      <w:pPr>
        <w:jc w:val="center"/>
        <w:rPr>
          <w:rFonts w:ascii="Arial" w:hAnsi="Arial" w:cs="Arial"/>
          <w:b/>
          <w:sz w:val="40"/>
          <w:szCs w:val="40"/>
        </w:rPr>
      </w:pPr>
    </w:p>
    <w:p w:rsidR="00C766F1" w:rsidRDefault="00C766F1" w:rsidP="00203C50">
      <w:pPr>
        <w:jc w:val="center"/>
        <w:rPr>
          <w:rFonts w:ascii="Arial" w:hAnsi="Arial" w:cs="Arial"/>
          <w:b/>
          <w:sz w:val="40"/>
          <w:szCs w:val="40"/>
        </w:rPr>
      </w:pPr>
    </w:p>
    <w:p w:rsidR="00B50820" w:rsidRPr="00203C50" w:rsidRDefault="00B50820" w:rsidP="00203C50">
      <w:pPr>
        <w:jc w:val="center"/>
        <w:rPr>
          <w:rFonts w:ascii="Arial" w:hAnsi="Arial" w:cs="Arial"/>
          <w:b/>
          <w:sz w:val="40"/>
          <w:szCs w:val="40"/>
        </w:rPr>
      </w:pPr>
    </w:p>
    <w:p w:rsidR="00C766F1" w:rsidRDefault="00C766F1" w:rsidP="00C766F1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golonka wieprzowa z/k</w:t>
      </w:r>
    </w:p>
    <w:p w:rsidR="00C766F1" w:rsidRPr="00711A6F" w:rsidRDefault="00C766F1" w:rsidP="00C766F1">
      <w:pPr>
        <w:ind w:left="2124" w:firstLine="708"/>
        <w:rPr>
          <w:rFonts w:ascii="Arial" w:hAnsi="Arial" w:cs="Arial"/>
          <w:b/>
          <w:caps/>
          <w:sz w:val="32"/>
        </w:rPr>
      </w:pPr>
    </w:p>
    <w:p w:rsidR="00C766F1" w:rsidRPr="00711A6F" w:rsidRDefault="00C766F1" w:rsidP="00C766F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C766F1" w:rsidRPr="00711A6F" w:rsidTr="00C766F1">
        <w:tc>
          <w:tcPr>
            <w:tcW w:w="4606" w:type="dxa"/>
            <w:vAlign w:val="center"/>
          </w:tcPr>
          <w:p w:rsidR="00C766F1" w:rsidRPr="00711A6F" w:rsidRDefault="00C766F1">
            <w:pPr>
              <w:jc w:val="center"/>
              <w:rPr>
                <w:rFonts w:ascii="Arial" w:hAnsi="Arial" w:cs="Arial"/>
                <w:b/>
              </w:rPr>
            </w:pPr>
          </w:p>
          <w:p w:rsidR="00C766F1" w:rsidRPr="00711A6F" w:rsidRDefault="00C766F1">
            <w:pPr>
              <w:jc w:val="center"/>
              <w:rPr>
                <w:rFonts w:ascii="Arial" w:hAnsi="Arial" w:cs="Arial"/>
                <w:b/>
              </w:rPr>
            </w:pPr>
          </w:p>
          <w:p w:rsidR="00C766F1" w:rsidRPr="00711A6F" w:rsidRDefault="00C766F1">
            <w:pPr>
              <w:rPr>
                <w:rFonts w:ascii="Arial" w:hAnsi="Arial" w:cs="Arial"/>
                <w:b/>
              </w:rPr>
            </w:pPr>
          </w:p>
          <w:p w:rsidR="00C766F1" w:rsidRPr="00711A6F" w:rsidRDefault="00C766F1">
            <w:pPr>
              <w:jc w:val="center"/>
              <w:rPr>
                <w:rFonts w:ascii="Arial" w:hAnsi="Arial" w:cs="Arial"/>
                <w:b/>
              </w:rPr>
            </w:pPr>
          </w:p>
          <w:p w:rsidR="00C766F1" w:rsidRPr="00711A6F" w:rsidRDefault="00C766F1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C766F1" w:rsidRPr="00711A6F" w:rsidRDefault="00C766F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766F1" w:rsidRPr="00711A6F" w:rsidRDefault="00C766F1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66F1" w:rsidRPr="00711A6F" w:rsidRDefault="00C766F1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66F1" w:rsidRPr="00711A6F" w:rsidRDefault="00C766F1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66F1" w:rsidRPr="00711A6F" w:rsidRDefault="00C766F1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66F1" w:rsidRPr="00711A6F" w:rsidRDefault="00C766F1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66F1" w:rsidRPr="00711A6F" w:rsidRDefault="00C766F1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66F1" w:rsidRPr="00711A6F" w:rsidRDefault="00C766F1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66F1" w:rsidRPr="00711A6F" w:rsidRDefault="00C766F1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66F1" w:rsidRPr="00711A6F" w:rsidRDefault="00C766F1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66F1" w:rsidRPr="00711A6F" w:rsidRDefault="00C766F1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66F1" w:rsidRPr="00711A6F" w:rsidRDefault="00C766F1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A2CFD" w:rsidRPr="00711A6F" w:rsidRDefault="00DA2CFD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A2CFD" w:rsidRPr="00711A6F" w:rsidRDefault="00DA2CFD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66F1" w:rsidRPr="00711A6F" w:rsidRDefault="00C766F1" w:rsidP="00C766F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766F1" w:rsidRPr="00711A6F" w:rsidRDefault="00C766F1" w:rsidP="00D45AFA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11654F" w:rsidRPr="00711A6F" w:rsidRDefault="0011654F" w:rsidP="00711A6F">
      <w:pPr>
        <w:pStyle w:val="E-1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F6012E" w:rsidRPr="00711A6F" w:rsidRDefault="00F6012E" w:rsidP="0025577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F6012E" w:rsidRPr="00711A6F" w:rsidRDefault="00F6012E" w:rsidP="0025577C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F6012E" w:rsidRPr="00711A6F" w:rsidRDefault="00F6012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5875BC"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szymi minimalnymi wymaganiami jakościowymi</w:t>
      </w:r>
      <w:r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</w:t>
      </w:r>
      <w:r w:rsidR="001B2967"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a golonki</w:t>
      </w:r>
      <w:r w:rsidR="001B7588"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wieprzowej z/k</w:t>
      </w:r>
      <w:r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F6012E" w:rsidRPr="00711A6F" w:rsidRDefault="00F6012E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F6012E" w:rsidRPr="00711A6F" w:rsidRDefault="00F6012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Postanowi</w:t>
      </w:r>
      <w:r w:rsidR="005875BC"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enia minimalnych wymagań jakościowych</w:t>
      </w:r>
      <w:r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</w:t>
      </w:r>
      <w:r w:rsidR="001B2967"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 golonki</w:t>
      </w:r>
      <w:r w:rsidR="001B7588"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wieprzowej z/k</w:t>
      </w:r>
      <w:r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7B42F3"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 dla odbiorcy.</w:t>
      </w:r>
    </w:p>
    <w:p w:rsidR="00F6012E" w:rsidRPr="00711A6F" w:rsidRDefault="00F6012E" w:rsidP="0025577C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F6012E" w:rsidRPr="00711A6F" w:rsidRDefault="00F6012E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:color w:val="FF0000"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5875BC" w:rsidRPr="00711A6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711A6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F6012E" w:rsidRPr="00711A6F" w:rsidRDefault="00F6012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11A6F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F6012E" w:rsidRPr="00711A6F" w:rsidRDefault="00F6012E" w:rsidP="0025577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711A6F">
        <w:rPr>
          <w:rFonts w:ascii="Arial" w:hAnsi="Arial" w:cs="Arial"/>
          <w:b/>
          <w:bCs/>
          <w:sz w:val="20"/>
          <w:szCs w:val="20"/>
        </w:rPr>
        <w:t xml:space="preserve">1.3 </w:t>
      </w:r>
      <w:r w:rsidR="009E1360" w:rsidRPr="00711A6F"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F6012E" w:rsidRPr="00711A6F" w:rsidRDefault="001B2967" w:rsidP="0025577C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11A6F">
        <w:rPr>
          <w:rFonts w:ascii="Arial" w:hAnsi="Arial" w:cs="Arial"/>
          <w:b/>
          <w:bCs/>
          <w:sz w:val="20"/>
          <w:szCs w:val="20"/>
        </w:rPr>
        <w:t xml:space="preserve">Golonka </w:t>
      </w:r>
      <w:r w:rsidR="00F6012E" w:rsidRPr="00711A6F">
        <w:rPr>
          <w:rFonts w:ascii="Arial" w:hAnsi="Arial" w:cs="Arial"/>
          <w:b/>
          <w:bCs/>
          <w:sz w:val="20"/>
          <w:szCs w:val="20"/>
        </w:rPr>
        <w:t>wieprzowa z/k</w:t>
      </w:r>
    </w:p>
    <w:p w:rsidR="00F6012E" w:rsidRPr="00711A6F" w:rsidRDefault="007F3E36" w:rsidP="0069291C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711A6F">
        <w:rPr>
          <w:rFonts w:ascii="Arial" w:hAnsi="Arial" w:cs="Arial"/>
          <w:sz w:val="20"/>
          <w:szCs w:val="20"/>
        </w:rPr>
        <w:t>Golonka tylna, odcięta od szynki na wysokości 1/3 kości goleni licząc w dół od stawu kolanowego; noga odcięta powyżej stawu skokowo-goleniowego, guz piętowy pozostawiony przy nodze; golonka zawiera 2/3 kości goleniowych (strzałkowej i piszczelowej) bez nasady dolnej; główne mięśnie: prostowniki i zginacze palców; mięśnie pokryte warstwą skóry i tłuszczu</w:t>
      </w:r>
    </w:p>
    <w:p w:rsidR="00F6012E" w:rsidRPr="00711A6F" w:rsidRDefault="00F6012E" w:rsidP="0025577C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6329E9" w:rsidRPr="00711A6F" w:rsidRDefault="006329E9" w:rsidP="0025577C">
      <w:pPr>
        <w:pStyle w:val="Nagwek11"/>
        <w:rPr>
          <w:bCs w:val="0"/>
        </w:rPr>
      </w:pPr>
      <w:r w:rsidRPr="00711A6F">
        <w:rPr>
          <w:bCs w:val="0"/>
        </w:rPr>
        <w:t>2.1 Wymagania ogólne</w:t>
      </w:r>
    </w:p>
    <w:p w:rsidR="006329E9" w:rsidRPr="00711A6F" w:rsidRDefault="006329E9">
      <w:pPr>
        <w:pStyle w:val="Nagwek11"/>
        <w:spacing w:before="360"/>
        <w:rPr>
          <w:b w:val="0"/>
          <w:bCs w:val="0"/>
        </w:rPr>
      </w:pPr>
      <w:r w:rsidRPr="00711A6F">
        <w:rPr>
          <w:b w:val="0"/>
          <w:bCs w:val="0"/>
        </w:rPr>
        <w:t>Produkt powinien spełniać wymagania aktualnie obowiązującego prawa żywnościowego.</w:t>
      </w:r>
    </w:p>
    <w:p w:rsidR="00F6012E" w:rsidRPr="00711A6F" w:rsidRDefault="005875BC" w:rsidP="0025577C">
      <w:pPr>
        <w:pStyle w:val="Nagwek11"/>
        <w:rPr>
          <w:bCs w:val="0"/>
        </w:rPr>
      </w:pPr>
      <w:r w:rsidRPr="00711A6F">
        <w:rPr>
          <w:bCs w:val="0"/>
        </w:rPr>
        <w:t>2.2</w:t>
      </w:r>
      <w:r w:rsidR="00F6012E" w:rsidRPr="00711A6F">
        <w:rPr>
          <w:bCs w:val="0"/>
        </w:rPr>
        <w:t xml:space="preserve"> Wymagania organoleptyczne</w:t>
      </w:r>
    </w:p>
    <w:p w:rsidR="00F6012E" w:rsidRPr="00711A6F" w:rsidRDefault="00F6012E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11A6F">
        <w:rPr>
          <w:rFonts w:ascii="Arial" w:hAnsi="Arial" w:cs="Arial"/>
          <w:sz w:val="20"/>
        </w:rPr>
        <w:t>Według Tablicy 1.</w:t>
      </w:r>
    </w:p>
    <w:p w:rsidR="00F6012E" w:rsidRPr="00711A6F" w:rsidRDefault="00F6012E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711A6F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680"/>
        <w:gridCol w:w="1911"/>
      </w:tblGrid>
      <w:tr w:rsidR="00F6012E" w:rsidRPr="00711A6F" w:rsidTr="00A664F5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12E" w:rsidRPr="00711A6F" w:rsidRDefault="00F601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A6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12E" w:rsidRPr="00711A6F" w:rsidRDefault="00F601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A6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12E" w:rsidRPr="00711A6F" w:rsidRDefault="00F6012E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  <w:sz w:val="18"/>
                <w:szCs w:val="18"/>
              </w:rPr>
            </w:pPr>
            <w:r w:rsidRPr="00711A6F">
              <w:rPr>
                <w:rFonts w:ascii="Arial" w:hAnsi="Arial" w:cs="Arial"/>
                <w:b/>
                <w:i w:val="0"/>
                <w:iCs w:val="0"/>
                <w:sz w:val="18"/>
                <w:szCs w:val="18"/>
              </w:rPr>
              <w:t>Wymagania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12E" w:rsidRPr="00711A6F" w:rsidRDefault="00F601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1A6F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36DE0" w:rsidRPr="00711A6F" w:rsidTr="00A664F5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711A6F" w:rsidRDefault="00C36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711A6F" w:rsidRDefault="00C36D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6DE0" w:rsidRPr="00711A6F" w:rsidRDefault="00604C78" w:rsidP="003A44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Powierzchnia cięć g</w:t>
            </w:r>
            <w:r w:rsidR="00C36DE0" w:rsidRPr="00711A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ładka, niezakrwawiona, niepostrzępiona</w:t>
            </w:r>
            <w:r w:rsidRPr="00711A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</w:t>
            </w:r>
            <w:r w:rsidR="00C36DE0" w:rsidRPr="00711A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bez </w:t>
            </w:r>
            <w:r w:rsidRPr="00711A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luźnych strzępów mięśni i tłuszczu</w:t>
            </w:r>
            <w:r w:rsidR="008069A8" w:rsidRPr="00711A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),</w:t>
            </w:r>
            <w:r w:rsidRPr="00711A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C36DE0" w:rsidRPr="00711A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opiłków kości, bez pomiażdżonych kości i przekrwień, niedopuszczalna oślizgłość, nalot pleśni</w:t>
            </w:r>
            <w:r w:rsidR="008069A8" w:rsidRPr="00711A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; skóra dokładnie oczyszczona z naskórka i ze szczeciny</w:t>
            </w: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5DD" w:rsidRPr="00711A6F" w:rsidRDefault="00E075DD" w:rsidP="001117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75DD" w:rsidRPr="00711A6F" w:rsidRDefault="00E075DD" w:rsidP="001117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75DD" w:rsidRPr="00711A6F" w:rsidRDefault="00E075DD" w:rsidP="001117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75DD" w:rsidRPr="00711A6F" w:rsidRDefault="00E075DD" w:rsidP="001117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5577C" w:rsidRPr="00711A6F" w:rsidRDefault="0025577C" w:rsidP="001117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5577C" w:rsidRPr="00711A6F" w:rsidRDefault="0025577C" w:rsidP="001117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75DD" w:rsidRPr="00711A6F" w:rsidRDefault="00E075DD" w:rsidP="001117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PN-A-82000</w:t>
            </w:r>
          </w:p>
          <w:p w:rsidR="00E075DD" w:rsidRPr="00711A6F" w:rsidRDefault="00E075DD" w:rsidP="001117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75DD" w:rsidRPr="00711A6F" w:rsidRDefault="00E075DD" w:rsidP="001117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75DD" w:rsidRPr="00711A6F" w:rsidRDefault="00E075DD" w:rsidP="001117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75DD" w:rsidRPr="00711A6F" w:rsidRDefault="00E075DD" w:rsidP="001117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75DD" w:rsidRPr="00711A6F" w:rsidRDefault="00E075DD" w:rsidP="001117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36DE0" w:rsidRPr="00711A6F" w:rsidRDefault="00C36DE0" w:rsidP="003A4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6DE0" w:rsidRPr="00711A6F" w:rsidTr="00A664F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2"/>
          <w:jc w:val="center"/>
        </w:trPr>
        <w:tc>
          <w:tcPr>
            <w:tcW w:w="0" w:type="auto"/>
          </w:tcPr>
          <w:p w:rsidR="00C36DE0" w:rsidRPr="00711A6F" w:rsidRDefault="00C36DE0" w:rsidP="000B0A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36DE0" w:rsidRPr="00711A6F" w:rsidRDefault="00C36DE0" w:rsidP="000B0A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680" w:type="dxa"/>
            <w:tcBorders>
              <w:bottom w:val="single" w:sz="6" w:space="0" w:color="auto"/>
              <w:right w:val="single" w:sz="4" w:space="0" w:color="auto"/>
            </w:tcBorders>
          </w:tcPr>
          <w:p w:rsidR="00C36DE0" w:rsidRPr="00711A6F" w:rsidRDefault="004469C7" w:rsidP="000B0A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M</w:t>
            </w:r>
            <w:r w:rsidR="00C36DE0" w:rsidRPr="00711A6F">
              <w:rPr>
                <w:rFonts w:ascii="Arial" w:hAnsi="Arial" w:cs="Arial"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DE0" w:rsidRPr="00711A6F" w:rsidRDefault="00C36DE0" w:rsidP="000B0A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6DE0" w:rsidRPr="00711A6F" w:rsidTr="00A664F5">
        <w:trPr>
          <w:cantSplit/>
          <w:trHeight w:val="2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711A6F" w:rsidRDefault="00E122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711A6F" w:rsidRDefault="00C36D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6DE0" w:rsidRPr="00711A6F" w:rsidRDefault="004469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J</w:t>
            </w:r>
            <w:r w:rsidR="00C36DE0" w:rsidRPr="00711A6F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DE0" w:rsidRPr="00711A6F" w:rsidRDefault="00C36D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6DE0" w:rsidRPr="00711A6F" w:rsidTr="00A664F5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711A6F" w:rsidRDefault="00E122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711A6F" w:rsidRDefault="00C36D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Barwa</w:t>
            </w:r>
            <w:r w:rsidR="009420F6" w:rsidRPr="00711A6F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C36DE0" w:rsidRPr="00711A6F" w:rsidRDefault="00C36D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E12292" w:rsidRPr="00711A6F" w:rsidRDefault="00E122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36DE0" w:rsidRPr="00711A6F" w:rsidRDefault="00C36D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5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711A6F" w:rsidRDefault="00C36D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36DE0" w:rsidRPr="00711A6F" w:rsidRDefault="004469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J</w:t>
            </w:r>
            <w:r w:rsidR="00C36DE0" w:rsidRPr="00711A6F">
              <w:rPr>
                <w:rFonts w:ascii="Arial" w:hAnsi="Arial" w:cs="Arial"/>
                <w:sz w:val="18"/>
                <w:szCs w:val="18"/>
              </w:rPr>
              <w:t>asnoróżowa do czerwonej, dopuszczalne zmatowienie</w:t>
            </w:r>
            <w:r w:rsidR="00E12292" w:rsidRPr="00711A6F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E12292" w:rsidRPr="00711A6F" w:rsidRDefault="00E122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niedopuszczalny odcień szary lub zielonkawy</w:t>
            </w:r>
          </w:p>
          <w:p w:rsidR="00C36DE0" w:rsidRPr="00711A6F" w:rsidRDefault="004469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B</w:t>
            </w:r>
            <w:r w:rsidR="00C36DE0" w:rsidRPr="00711A6F">
              <w:rPr>
                <w:rFonts w:ascii="Arial" w:hAnsi="Arial" w:cs="Arial"/>
                <w:sz w:val="18"/>
                <w:szCs w:val="18"/>
              </w:rPr>
              <w:t>iała z odcieniem kremowym lub lekko różowym</w:t>
            </w:r>
          </w:p>
        </w:tc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DE0" w:rsidRPr="00711A6F" w:rsidRDefault="00C36D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6DE0" w:rsidRPr="00711A6F" w:rsidTr="00A664F5">
        <w:trPr>
          <w:cantSplit/>
          <w:trHeight w:val="34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711A6F" w:rsidRDefault="00E122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711A6F" w:rsidRDefault="00C36D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711A6F" w:rsidRDefault="004469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A6F">
              <w:rPr>
                <w:rFonts w:ascii="Arial" w:hAnsi="Arial" w:cs="Arial"/>
                <w:sz w:val="18"/>
                <w:szCs w:val="18"/>
              </w:rPr>
              <w:t>S</w:t>
            </w:r>
            <w:r w:rsidR="00C36DE0" w:rsidRPr="00711A6F">
              <w:rPr>
                <w:rFonts w:ascii="Arial" w:hAnsi="Arial" w:cs="Arial"/>
                <w:sz w:val="18"/>
                <w:szCs w:val="18"/>
              </w:rPr>
              <w:t xml:space="preserve">woisty, świeży, bez oznak zaparzenia i rozpoczynającego się psucia; </w:t>
            </w:r>
            <w:r w:rsidR="008F2E22" w:rsidRPr="00711A6F">
              <w:rPr>
                <w:rFonts w:ascii="Arial" w:hAnsi="Arial" w:cs="Arial"/>
                <w:sz w:val="18"/>
                <w:szCs w:val="18"/>
              </w:rPr>
              <w:t>niedopuszczalny zapach obcy oraz płciowy lub moczowy</w:t>
            </w:r>
          </w:p>
        </w:tc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DE0" w:rsidRPr="00711A6F" w:rsidRDefault="00C36D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664F5" w:rsidRPr="00711A6F" w:rsidRDefault="00A664F5" w:rsidP="00DA2CFD">
      <w:pPr>
        <w:pStyle w:val="Nagwek11"/>
        <w:spacing w:before="0" w:after="0" w:line="360" w:lineRule="auto"/>
        <w:rPr>
          <w:bCs w:val="0"/>
        </w:rPr>
      </w:pPr>
    </w:p>
    <w:p w:rsidR="00F6012E" w:rsidRPr="00711A6F" w:rsidRDefault="005875BC" w:rsidP="00DA2CFD">
      <w:pPr>
        <w:pStyle w:val="Nagwek11"/>
        <w:spacing w:before="0" w:after="0" w:line="360" w:lineRule="auto"/>
        <w:rPr>
          <w:bCs w:val="0"/>
        </w:rPr>
      </w:pPr>
      <w:r w:rsidRPr="00711A6F">
        <w:rPr>
          <w:bCs w:val="0"/>
        </w:rPr>
        <w:lastRenderedPageBreak/>
        <w:t>2.3</w:t>
      </w:r>
      <w:r w:rsidR="00F6012E" w:rsidRPr="00711A6F">
        <w:rPr>
          <w:bCs w:val="0"/>
        </w:rPr>
        <w:t xml:space="preserve"> Wymagania chemiczne</w:t>
      </w:r>
    </w:p>
    <w:p w:rsidR="00F6012E" w:rsidRPr="00711A6F" w:rsidRDefault="00F6012E" w:rsidP="00DA2CFD">
      <w:pPr>
        <w:pStyle w:val="Nagwek11"/>
        <w:spacing w:before="0" w:after="0" w:line="360" w:lineRule="auto"/>
        <w:rPr>
          <w:b w:val="0"/>
          <w:bCs w:val="0"/>
        </w:rPr>
      </w:pPr>
      <w:r w:rsidRPr="00711A6F">
        <w:rPr>
          <w:b w:val="0"/>
          <w:bCs w:val="0"/>
        </w:rPr>
        <w:t>Zawartość zanieczyszczeń w produkcie zgodnie z aktualnie obowiązującym prawem</w:t>
      </w:r>
      <w:r w:rsidR="005875BC" w:rsidRPr="00711A6F">
        <w:rPr>
          <w:b w:val="0"/>
          <w:bCs w:val="0"/>
        </w:rPr>
        <w:t>.</w:t>
      </w:r>
    </w:p>
    <w:p w:rsidR="00F6012E" w:rsidRPr="00711A6F" w:rsidRDefault="005875BC" w:rsidP="00677A0D">
      <w:pPr>
        <w:pStyle w:val="Nagwek11"/>
        <w:rPr>
          <w:bCs w:val="0"/>
        </w:rPr>
      </w:pPr>
      <w:r w:rsidRPr="00711A6F">
        <w:rPr>
          <w:bCs w:val="0"/>
        </w:rPr>
        <w:t>2.4</w:t>
      </w:r>
      <w:r w:rsidR="00F6012E" w:rsidRPr="00711A6F">
        <w:rPr>
          <w:bCs w:val="0"/>
        </w:rPr>
        <w:t xml:space="preserve"> Wymagania mikrobiologiczne</w:t>
      </w:r>
    </w:p>
    <w:p w:rsidR="00F6012E" w:rsidRPr="00711A6F" w:rsidRDefault="00F6012E" w:rsidP="004563D8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711A6F">
        <w:rPr>
          <w:rFonts w:ascii="Arial" w:hAnsi="Arial" w:cs="Arial"/>
          <w:sz w:val="20"/>
        </w:rPr>
        <w:t>Zgodnie z aktualnie obowiązującym prawem</w:t>
      </w:r>
      <w:r w:rsidR="005875BC" w:rsidRPr="00711A6F">
        <w:rPr>
          <w:rFonts w:ascii="Arial" w:hAnsi="Arial" w:cs="Arial"/>
          <w:sz w:val="20"/>
        </w:rPr>
        <w:t>.</w:t>
      </w:r>
    </w:p>
    <w:p w:rsidR="00F6012E" w:rsidRPr="00711A6F" w:rsidRDefault="00F6012E" w:rsidP="004563D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F6012E" w:rsidRPr="00711A6F" w:rsidRDefault="00F6012E" w:rsidP="0025577C">
      <w:pPr>
        <w:pStyle w:val="E-1"/>
        <w:numPr>
          <w:ilvl w:val="0"/>
          <w:numId w:val="3"/>
        </w:numPr>
        <w:tabs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44C6D" w:rsidRDefault="00C44C6D" w:rsidP="00C44C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 xml:space="preserve">Okres przydatności do spożycia deklarowany przez producenta </w:t>
      </w:r>
      <w:r>
        <w:rPr>
          <w:rFonts w:ascii="Arial" w:hAnsi="Arial" w:cs="Arial"/>
          <w:sz w:val="20"/>
          <w:szCs w:val="20"/>
        </w:rPr>
        <w:t xml:space="preserve">w zależności od formy pakowania </w:t>
      </w:r>
      <w:r w:rsidRPr="00C274CC">
        <w:rPr>
          <w:rFonts w:ascii="Arial" w:hAnsi="Arial" w:cs="Arial"/>
          <w:sz w:val="20"/>
          <w:szCs w:val="20"/>
        </w:rPr>
        <w:t>powinien wynosić nie mniej niż</w:t>
      </w:r>
      <w:r>
        <w:rPr>
          <w:rFonts w:ascii="Arial" w:hAnsi="Arial" w:cs="Arial"/>
          <w:sz w:val="20"/>
          <w:szCs w:val="20"/>
        </w:rPr>
        <w:t>:</w:t>
      </w:r>
      <w:r w:rsidRPr="00C274CC">
        <w:rPr>
          <w:rFonts w:ascii="Arial" w:hAnsi="Arial" w:cs="Arial"/>
          <w:sz w:val="20"/>
          <w:szCs w:val="20"/>
        </w:rPr>
        <w:t xml:space="preserve"> </w:t>
      </w:r>
    </w:p>
    <w:p w:rsidR="00C44C6D" w:rsidRDefault="00C44C6D" w:rsidP="00C44C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C274CC">
        <w:rPr>
          <w:rFonts w:ascii="Arial" w:hAnsi="Arial" w:cs="Arial"/>
          <w:sz w:val="20"/>
          <w:szCs w:val="20"/>
        </w:rPr>
        <w:t>5 dni</w:t>
      </w:r>
      <w:r>
        <w:rPr>
          <w:rFonts w:ascii="Arial" w:hAnsi="Arial" w:cs="Arial"/>
          <w:sz w:val="20"/>
          <w:szCs w:val="20"/>
        </w:rPr>
        <w:t xml:space="preserve">/luz, </w:t>
      </w:r>
    </w:p>
    <w:p w:rsidR="00C44C6D" w:rsidRDefault="00C44C6D" w:rsidP="00C44C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C44C6D" w:rsidRDefault="00C44C6D" w:rsidP="00C44C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- 7dni/próżniowy,</w:t>
      </w:r>
      <w:r w:rsidRPr="00C274CC">
        <w:rPr>
          <w:rFonts w:ascii="Arial" w:hAnsi="Arial" w:cs="Arial"/>
          <w:sz w:val="20"/>
          <w:szCs w:val="20"/>
        </w:rPr>
        <w:t xml:space="preserve"> </w:t>
      </w:r>
    </w:p>
    <w:p w:rsidR="00C44C6D" w:rsidRPr="00C274CC" w:rsidRDefault="00C44C6D" w:rsidP="00C44C6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>od daty dostawy do magazynu odbiorcy.</w:t>
      </w:r>
    </w:p>
    <w:p w:rsidR="00F6012E" w:rsidRPr="00711A6F" w:rsidRDefault="00F6012E" w:rsidP="0025577C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0" w:name="_GoBack"/>
      <w:bookmarkEnd w:id="0"/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5875BC"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F6012E" w:rsidRPr="00711A6F" w:rsidRDefault="005875BC" w:rsidP="0025577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F6012E"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B50820"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F6012E"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opakowań</w:t>
      </w:r>
    </w:p>
    <w:p w:rsidR="00F6012E" w:rsidRPr="00711A6F" w:rsidRDefault="00F6012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F6012E" w:rsidRPr="00711A6F" w:rsidRDefault="005875BC" w:rsidP="0025577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87119E"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F6012E"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</w:p>
    <w:p w:rsidR="006153A9" w:rsidRPr="00711A6F" w:rsidRDefault="006153A9" w:rsidP="006153A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11A6F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F6012E" w:rsidRPr="00711A6F" w:rsidRDefault="00F6012E" w:rsidP="0025577C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F6012E" w:rsidRPr="00711A6F" w:rsidRDefault="00F6012E" w:rsidP="0025577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2B5182" w:rsidRPr="00711A6F" w:rsidRDefault="002B5182" w:rsidP="002B518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B5182" w:rsidRPr="00711A6F" w:rsidRDefault="002B5182" w:rsidP="002B5182">
      <w:pPr>
        <w:spacing w:line="360" w:lineRule="auto"/>
        <w:jc w:val="both"/>
        <w:rPr>
          <w:rFonts w:ascii="Arial" w:hAnsi="Arial" w:cs="Arial"/>
          <w:sz w:val="20"/>
        </w:rPr>
      </w:pPr>
      <w:r w:rsidRPr="00711A6F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2B5182" w:rsidRPr="00711A6F" w:rsidRDefault="002B5182" w:rsidP="002B518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11A6F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F6012E" w:rsidRPr="00711A6F" w:rsidRDefault="00F6012E" w:rsidP="004563D8">
      <w:pPr>
        <w:pStyle w:val="E-1"/>
        <w:numPr>
          <w:ilvl w:val="1"/>
          <w:numId w:val="6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F6012E" w:rsidRPr="00711A6F" w:rsidRDefault="004563D8" w:rsidP="004563D8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F6012E"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F6012E" w:rsidRPr="00711A6F" w:rsidRDefault="00F6012E" w:rsidP="008F1ADF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F6012E" w:rsidRPr="00711A6F" w:rsidRDefault="00F6012E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11A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Przechowywać zgodnie z zaleceniami producenta.</w:t>
      </w:r>
    </w:p>
    <w:p w:rsidR="00F6012E" w:rsidRPr="00711A6F" w:rsidRDefault="00F6012E">
      <w:pPr>
        <w:spacing w:line="360" w:lineRule="auto"/>
      </w:pPr>
    </w:p>
    <w:p w:rsidR="00F6012E" w:rsidRPr="00711A6F" w:rsidRDefault="00F6012E"/>
    <w:sectPr w:rsidR="00F6012E" w:rsidRPr="00711A6F" w:rsidSect="0069291C"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9FA" w:rsidRDefault="004029FA">
      <w:r>
        <w:separator/>
      </w:r>
    </w:p>
  </w:endnote>
  <w:endnote w:type="continuationSeparator" w:id="0">
    <w:p w:rsidR="004029FA" w:rsidRDefault="00402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91C" w:rsidRDefault="0069291C" w:rsidP="0069291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69291C" w:rsidRPr="005C6863" w:rsidRDefault="0069291C" w:rsidP="0069291C">
    <w:pPr>
      <w:pStyle w:val="Stopka"/>
      <w:spacing w:before="120" w:line="360" w:lineRule="auto"/>
      <w:ind w:right="357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A74A29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C44C6D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C44C6D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69291C" w:rsidRDefault="006929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9FA" w:rsidRDefault="004029FA">
      <w:r>
        <w:separator/>
      </w:r>
    </w:p>
  </w:footnote>
  <w:footnote w:type="continuationSeparator" w:id="0">
    <w:p w:rsidR="004029FA" w:rsidRDefault="00402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DE5A0A"/>
    <w:multiLevelType w:val="hybridMultilevel"/>
    <w:tmpl w:val="2318C02E"/>
    <w:lvl w:ilvl="0" w:tplc="34DC4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3C3C038C"/>
    <w:multiLevelType w:val="multilevel"/>
    <w:tmpl w:val="BBFC4A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91C"/>
    <w:rsid w:val="00013614"/>
    <w:rsid w:val="000501C1"/>
    <w:rsid w:val="00051C2B"/>
    <w:rsid w:val="00097CAB"/>
    <w:rsid w:val="000A679E"/>
    <w:rsid w:val="000B0AAF"/>
    <w:rsid w:val="000B1DA9"/>
    <w:rsid w:val="000D4406"/>
    <w:rsid w:val="0011177E"/>
    <w:rsid w:val="0011654F"/>
    <w:rsid w:val="00137DBB"/>
    <w:rsid w:val="00151482"/>
    <w:rsid w:val="001A1E9C"/>
    <w:rsid w:val="001B2967"/>
    <w:rsid w:val="001B7588"/>
    <w:rsid w:val="001C435F"/>
    <w:rsid w:val="001C74FF"/>
    <w:rsid w:val="001E33A0"/>
    <w:rsid w:val="001F16C9"/>
    <w:rsid w:val="00203C50"/>
    <w:rsid w:val="002070B4"/>
    <w:rsid w:val="00232C2B"/>
    <w:rsid w:val="0024629F"/>
    <w:rsid w:val="0025577C"/>
    <w:rsid w:val="002B5182"/>
    <w:rsid w:val="002E0789"/>
    <w:rsid w:val="002E7F05"/>
    <w:rsid w:val="00306847"/>
    <w:rsid w:val="00335191"/>
    <w:rsid w:val="00347702"/>
    <w:rsid w:val="00376A91"/>
    <w:rsid w:val="003A442B"/>
    <w:rsid w:val="003B7287"/>
    <w:rsid w:val="003C255F"/>
    <w:rsid w:val="003C6A50"/>
    <w:rsid w:val="003E136C"/>
    <w:rsid w:val="003F4467"/>
    <w:rsid w:val="003F6170"/>
    <w:rsid w:val="004029FA"/>
    <w:rsid w:val="00436DC3"/>
    <w:rsid w:val="00440396"/>
    <w:rsid w:val="004469C7"/>
    <w:rsid w:val="004563D8"/>
    <w:rsid w:val="004B0BF1"/>
    <w:rsid w:val="004D5626"/>
    <w:rsid w:val="004F4758"/>
    <w:rsid w:val="00552B8C"/>
    <w:rsid w:val="00571F61"/>
    <w:rsid w:val="00572EF0"/>
    <w:rsid w:val="005875BC"/>
    <w:rsid w:val="005A177F"/>
    <w:rsid w:val="005F72EB"/>
    <w:rsid w:val="00604C78"/>
    <w:rsid w:val="006153A9"/>
    <w:rsid w:val="006329E9"/>
    <w:rsid w:val="00637C5D"/>
    <w:rsid w:val="006735AC"/>
    <w:rsid w:val="00674B1E"/>
    <w:rsid w:val="00677A0D"/>
    <w:rsid w:val="0069291C"/>
    <w:rsid w:val="006B27A6"/>
    <w:rsid w:val="006E24D3"/>
    <w:rsid w:val="006E6EEE"/>
    <w:rsid w:val="00711A6F"/>
    <w:rsid w:val="0071428D"/>
    <w:rsid w:val="007762DB"/>
    <w:rsid w:val="0079418B"/>
    <w:rsid w:val="007947C3"/>
    <w:rsid w:val="007A2F48"/>
    <w:rsid w:val="007B42F3"/>
    <w:rsid w:val="007B54CB"/>
    <w:rsid w:val="007E614C"/>
    <w:rsid w:val="007F3E36"/>
    <w:rsid w:val="008069A8"/>
    <w:rsid w:val="008343D6"/>
    <w:rsid w:val="0084522D"/>
    <w:rsid w:val="00856077"/>
    <w:rsid w:val="0087119E"/>
    <w:rsid w:val="008F1ADF"/>
    <w:rsid w:val="008F2E22"/>
    <w:rsid w:val="008F7595"/>
    <w:rsid w:val="009271D7"/>
    <w:rsid w:val="009420F6"/>
    <w:rsid w:val="009526B6"/>
    <w:rsid w:val="00982E14"/>
    <w:rsid w:val="009A2787"/>
    <w:rsid w:val="009C485D"/>
    <w:rsid w:val="009C583C"/>
    <w:rsid w:val="009D3B3A"/>
    <w:rsid w:val="009E1360"/>
    <w:rsid w:val="009E5C08"/>
    <w:rsid w:val="00A16306"/>
    <w:rsid w:val="00A335AF"/>
    <w:rsid w:val="00A64D19"/>
    <w:rsid w:val="00A664F5"/>
    <w:rsid w:val="00A74A29"/>
    <w:rsid w:val="00A77D96"/>
    <w:rsid w:val="00AA007F"/>
    <w:rsid w:val="00AF53EF"/>
    <w:rsid w:val="00AF7737"/>
    <w:rsid w:val="00B21F1C"/>
    <w:rsid w:val="00B50820"/>
    <w:rsid w:val="00B57EF3"/>
    <w:rsid w:val="00BC3B05"/>
    <w:rsid w:val="00BD1861"/>
    <w:rsid w:val="00BD2D92"/>
    <w:rsid w:val="00BE48A9"/>
    <w:rsid w:val="00BF4D19"/>
    <w:rsid w:val="00C033B0"/>
    <w:rsid w:val="00C13F51"/>
    <w:rsid w:val="00C23F72"/>
    <w:rsid w:val="00C36DE0"/>
    <w:rsid w:val="00C44C6D"/>
    <w:rsid w:val="00C715DE"/>
    <w:rsid w:val="00C7586A"/>
    <w:rsid w:val="00C766F1"/>
    <w:rsid w:val="00C923C9"/>
    <w:rsid w:val="00CA0F64"/>
    <w:rsid w:val="00D45AFA"/>
    <w:rsid w:val="00D60356"/>
    <w:rsid w:val="00D66CFD"/>
    <w:rsid w:val="00D86086"/>
    <w:rsid w:val="00DA2CFD"/>
    <w:rsid w:val="00DC7553"/>
    <w:rsid w:val="00E075DD"/>
    <w:rsid w:val="00E12292"/>
    <w:rsid w:val="00E2026E"/>
    <w:rsid w:val="00E272B7"/>
    <w:rsid w:val="00E34F1C"/>
    <w:rsid w:val="00E471FC"/>
    <w:rsid w:val="00E706F9"/>
    <w:rsid w:val="00E82797"/>
    <w:rsid w:val="00EA12E9"/>
    <w:rsid w:val="00EF4F85"/>
    <w:rsid w:val="00F6012E"/>
    <w:rsid w:val="00F7054E"/>
    <w:rsid w:val="00FB5165"/>
    <w:rsid w:val="00FE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A1F783-8F35-4670-AC21-3FE0ACE61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E-1">
    <w:name w:val="E-1"/>
    <w:basedOn w:val="Normalny"/>
    <w:pPr>
      <w:widowControl w:val="0"/>
      <w:overflowPunct w:val="0"/>
      <w:autoSpaceDE w:val="0"/>
      <w:autoSpaceDN w:val="0"/>
      <w:adjustRightInd w:val="0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Pr>
      <w:rFonts w:ascii="Tms Rmn" w:hAnsi="Tms Rmn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pPr>
      <w:spacing w:before="240" w:after="240"/>
      <w:jc w:val="both"/>
    </w:pPr>
    <w:rPr>
      <w:rFonts w:ascii="Arial" w:hAnsi="Arial" w:cs="Arial"/>
      <w:b/>
      <w:bCs/>
      <w:sz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rsid w:val="0069291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9291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9291C"/>
  </w:style>
  <w:style w:type="character" w:customStyle="1" w:styleId="TekstprzypisudolnegoZnak">
    <w:name w:val="Tekst przypisu dolnego Znak"/>
    <w:link w:val="Tekstprzypisudolnego"/>
    <w:locked/>
    <w:rsid w:val="001C435F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604C7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04C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C764573-ED76-43CC-9DB3-EC12D93140C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500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Żywn.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4</cp:revision>
  <cp:lastPrinted>2015-05-26T11:56:00Z</cp:lastPrinted>
  <dcterms:created xsi:type="dcterms:W3CDTF">2025-02-25T11:35:00Z</dcterms:created>
  <dcterms:modified xsi:type="dcterms:W3CDTF">2025-05-27T13:24:00Z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8c4216c5-4d98-4a19-a47f-c19724a128e8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a8cb7954-125a-4d48-bf1d-6d342749786e</vt:lpwstr>
  </property>
</Properties>
</file>